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F8422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6E6CE584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62ADD8A3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0F25B8" w:rsidRPr="000F25B8">
        <w:rPr>
          <w:b/>
          <w:bCs/>
          <w:spacing w:val="-6"/>
          <w:u w:val="single"/>
        </w:rPr>
        <w:t xml:space="preserve">Физико-химические и биохимические </w:t>
      </w:r>
      <w:r w:rsidR="000F25B8">
        <w:rPr>
          <w:b/>
          <w:bCs/>
          <w:spacing w:val="-6"/>
          <w:u w:val="single"/>
        </w:rPr>
        <w:t>основы производства</w:t>
      </w:r>
      <w:r w:rsidR="000F25B8" w:rsidRPr="000F25B8">
        <w:rPr>
          <w:b/>
          <w:bCs/>
          <w:spacing w:val="-6"/>
          <w:u w:val="single"/>
        </w:rPr>
        <w:t xml:space="preserve"> мяса и мясных продуктов</w:t>
      </w:r>
      <w:r w:rsidRPr="00A53CFC">
        <w:rPr>
          <w:b/>
          <w:bCs/>
          <w:spacing w:val="-6"/>
          <w:u w:val="single"/>
        </w:rPr>
        <w:t>»</w:t>
      </w:r>
    </w:p>
    <w:p w14:paraId="425CBD68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7ADB109A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 xml:space="preserve">, разработанной в соответствии с Федеральным государственным образовательным стандартом высшего  образования по направлению подготовки  </w:t>
      </w:r>
      <w:r w:rsidR="0054554E" w:rsidRPr="0054554E">
        <w:t xml:space="preserve">19.03.03 Продукты питания животного происхождения </w:t>
      </w:r>
      <w:r w:rsidR="009840C2" w:rsidRPr="009840C2">
        <w:t xml:space="preserve"> </w:t>
      </w:r>
      <w:r w:rsidRPr="00B423AE">
        <w:t xml:space="preserve">(уровень </w:t>
      </w:r>
      <w:proofErr w:type="spellStart"/>
      <w:r w:rsidR="009840C2">
        <w:t>бакалавриата</w:t>
      </w:r>
      <w:proofErr w:type="spellEnd"/>
      <w:r w:rsidRPr="00B423AE">
        <w:t xml:space="preserve">), утвержденным приказом Министерства образования и науки РФ от </w:t>
      </w:r>
      <w:r w:rsidR="00BC51B9">
        <w:t>12 марта 2015 г. № 199</w:t>
      </w:r>
      <w:r w:rsidR="000001EC" w:rsidRPr="000001EC">
        <w:t xml:space="preserve">.  </w:t>
      </w:r>
      <w:r w:rsidRPr="002B3C05">
        <w:t xml:space="preserve">  </w:t>
      </w:r>
    </w:p>
    <w:p w14:paraId="4118CB46" w14:textId="77777777" w:rsidR="00B423AE" w:rsidRPr="00B423AE" w:rsidRDefault="00B423AE" w:rsidP="00B423AE">
      <w:pPr>
        <w:tabs>
          <w:tab w:val="left" w:pos="284"/>
          <w:tab w:val="right" w:leader="underscore" w:pos="9639"/>
        </w:tabs>
        <w:ind w:firstLine="284"/>
        <w:jc w:val="both"/>
        <w:rPr>
          <w:bCs/>
          <w:kern w:val="3"/>
        </w:rPr>
      </w:pPr>
      <w:proofErr w:type="gramStart"/>
      <w:r w:rsidRPr="00B423AE">
        <w:t>Предназначена</w:t>
      </w:r>
      <w:proofErr w:type="gramEnd"/>
      <w:r w:rsidRPr="00B423AE">
        <w:t xml:space="preserve"> для обучающихся по </w:t>
      </w:r>
      <w:r w:rsidR="002B3C05">
        <w:t xml:space="preserve">очной и </w:t>
      </w:r>
      <w:r w:rsidRPr="00B423AE">
        <w:t>заочной форме обучения.</w:t>
      </w:r>
    </w:p>
    <w:p w14:paraId="0887C711" w14:textId="4E9AB75D" w:rsidR="00D23EA5" w:rsidRPr="00B423AE" w:rsidRDefault="008D0A0F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5BEC9D28" w14:textId="77777777" w:rsidR="00D23EA5" w:rsidRPr="00B423AE" w:rsidRDefault="00D23EA5" w:rsidP="00D23EA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C67739" w:rsidRPr="00C67739">
        <w:t>ОПК-3; ПК-5</w:t>
      </w:r>
      <w:r w:rsidR="0054554E">
        <w:t>.</w:t>
      </w:r>
    </w:p>
    <w:p w14:paraId="1F55FA66" w14:textId="77777777" w:rsidR="00D23EA5" w:rsidRDefault="00D23EA5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4073DFFD" w14:textId="77777777" w:rsidR="00D23EA5" w:rsidRPr="00B423AE" w:rsidRDefault="00D23EA5" w:rsidP="00D23EA5">
      <w:pPr>
        <w:shd w:val="clear" w:color="auto" w:fill="FFFFFF"/>
        <w:ind w:firstLine="709"/>
        <w:jc w:val="both"/>
        <w:rPr>
          <w:i/>
        </w:rPr>
      </w:pPr>
      <w:r w:rsidRPr="00B423AE">
        <w:rPr>
          <w:b/>
          <w:i/>
        </w:rPr>
        <w:t>Знания</w:t>
      </w:r>
      <w:r w:rsidRPr="00B423AE">
        <w:rPr>
          <w:i/>
        </w:rPr>
        <w:t>:</w:t>
      </w:r>
    </w:p>
    <w:p w14:paraId="3864CAF2" w14:textId="77777777" w:rsidR="00C67739" w:rsidRDefault="00C67739" w:rsidP="00C67739">
      <w:pPr>
        <w:pStyle w:val="a3"/>
        <w:numPr>
          <w:ilvl w:val="0"/>
          <w:numId w:val="4"/>
        </w:numPr>
        <w:shd w:val="clear" w:color="auto" w:fill="FFFFFF"/>
        <w:jc w:val="both"/>
      </w:pPr>
      <w:r>
        <w:t>основных терминов и определений дисциплины;</w:t>
      </w:r>
    </w:p>
    <w:p w14:paraId="0DCA7E2F" w14:textId="77777777" w:rsidR="00C67739" w:rsidRDefault="00C67739" w:rsidP="00C67739">
      <w:pPr>
        <w:pStyle w:val="a3"/>
        <w:numPr>
          <w:ilvl w:val="0"/>
          <w:numId w:val="4"/>
        </w:numPr>
        <w:shd w:val="clear" w:color="auto" w:fill="FFFFFF"/>
        <w:jc w:val="both"/>
      </w:pPr>
      <w:r>
        <w:t>тканевого и химического состава мяса;</w:t>
      </w:r>
    </w:p>
    <w:p w14:paraId="2C578381" w14:textId="77777777" w:rsidR="00C67739" w:rsidRDefault="00C67739" w:rsidP="00C67739">
      <w:pPr>
        <w:pStyle w:val="a3"/>
        <w:numPr>
          <w:ilvl w:val="0"/>
          <w:numId w:val="4"/>
        </w:numPr>
        <w:shd w:val="clear" w:color="auto" w:fill="FFFFFF"/>
        <w:jc w:val="both"/>
      </w:pPr>
      <w:r>
        <w:t>факторов, определяющих качество сырья и готовой продукции</w:t>
      </w:r>
    </w:p>
    <w:p w14:paraId="345CA8B5" w14:textId="77777777" w:rsidR="00C67739" w:rsidRDefault="00C67739" w:rsidP="00C67739">
      <w:pPr>
        <w:pStyle w:val="a3"/>
        <w:numPr>
          <w:ilvl w:val="0"/>
          <w:numId w:val="4"/>
        </w:numPr>
        <w:shd w:val="clear" w:color="auto" w:fill="FFFFFF"/>
        <w:jc w:val="both"/>
      </w:pPr>
      <w:proofErr w:type="spellStart"/>
      <w:r>
        <w:t>автолитических</w:t>
      </w:r>
      <w:proofErr w:type="spellEnd"/>
      <w:r>
        <w:t xml:space="preserve"> изменений, происходящих в мясе и их влияние на свойства мясного сырья и продуктов;</w:t>
      </w:r>
    </w:p>
    <w:p w14:paraId="61C0EE1C" w14:textId="77777777" w:rsidR="009840C2" w:rsidRPr="009840C2" w:rsidRDefault="00C67739" w:rsidP="00C67739">
      <w:pPr>
        <w:pStyle w:val="a3"/>
        <w:numPr>
          <w:ilvl w:val="0"/>
          <w:numId w:val="4"/>
        </w:numPr>
        <w:shd w:val="clear" w:color="auto" w:fill="FFFFFF"/>
        <w:jc w:val="both"/>
        <w:rPr>
          <w:rFonts w:eastAsia="Calibri"/>
          <w:lang w:eastAsia="en-US"/>
        </w:rPr>
      </w:pPr>
      <w:r>
        <w:t>биохимических характеристик мяса, роль ферментов в посмертных превращениях тканей.</w:t>
      </w:r>
    </w:p>
    <w:p w14:paraId="417B9784" w14:textId="77777777" w:rsidR="00D23EA5" w:rsidRPr="00B423AE" w:rsidRDefault="00D23EA5" w:rsidP="009840C2">
      <w:pPr>
        <w:shd w:val="clear" w:color="auto" w:fill="FFFFFF"/>
        <w:ind w:firstLine="709"/>
        <w:jc w:val="both"/>
        <w:rPr>
          <w:b/>
          <w:i/>
          <w:spacing w:val="3"/>
        </w:rPr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3D7079A5" w14:textId="77777777" w:rsidR="00C67739" w:rsidRDefault="00C67739" w:rsidP="00C67739">
      <w:pPr>
        <w:pStyle w:val="a3"/>
        <w:ind w:left="927"/>
        <w:jc w:val="both"/>
      </w:pPr>
      <w:r>
        <w:t>осуществлять методики анализа и проводить оценку физико-химических и биохимических процессов;</w:t>
      </w:r>
    </w:p>
    <w:p w14:paraId="1EF78EDA" w14:textId="77777777" w:rsidR="009840C2" w:rsidRDefault="00C67739" w:rsidP="00C67739">
      <w:pPr>
        <w:pStyle w:val="a3"/>
        <w:numPr>
          <w:ilvl w:val="0"/>
          <w:numId w:val="5"/>
        </w:numPr>
        <w:jc w:val="both"/>
      </w:pPr>
      <w:r>
        <w:t>управлять технологическими процессами получения мясных продуктов с заданными свойствами и требуемого качества.</w:t>
      </w:r>
    </w:p>
    <w:p w14:paraId="1A3007DB" w14:textId="77777777" w:rsidR="00D23EA5" w:rsidRPr="00B423AE" w:rsidRDefault="00D23EA5" w:rsidP="008249A8">
      <w:pPr>
        <w:ind w:firstLine="709"/>
        <w:jc w:val="both"/>
        <w:rPr>
          <w:b/>
          <w:i/>
        </w:rPr>
      </w:pPr>
      <w:r w:rsidRPr="00B423AE">
        <w:rPr>
          <w:b/>
          <w:i/>
        </w:rPr>
        <w:t xml:space="preserve">Навык: </w:t>
      </w:r>
    </w:p>
    <w:p w14:paraId="3FAA1B0D" w14:textId="77777777" w:rsidR="009840C2" w:rsidRDefault="00E72A63" w:rsidP="009840C2">
      <w:pPr>
        <w:pStyle w:val="a3"/>
        <w:numPr>
          <w:ilvl w:val="0"/>
          <w:numId w:val="6"/>
        </w:numPr>
        <w:tabs>
          <w:tab w:val="num" w:pos="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10F30">
        <w:t>приемов системного анализа качества сырья и продукции с целью прогнозирования изменений комплекса свой</w:t>
      </w:r>
      <w:proofErr w:type="gramStart"/>
      <w:r w:rsidRPr="00810F30">
        <w:t>ств в пр</w:t>
      </w:r>
      <w:proofErr w:type="gramEnd"/>
      <w:r w:rsidRPr="00810F30">
        <w:t>оцессах переработки, хранения и создания продуктов с заданными свой</w:t>
      </w:r>
      <w:r>
        <w:t>ствами</w:t>
      </w:r>
      <w:r w:rsidR="0054554E">
        <w:t>.</w:t>
      </w:r>
    </w:p>
    <w:p w14:paraId="7BDC87ED" w14:textId="77777777" w:rsidR="00D23EA5" w:rsidRPr="00B423AE" w:rsidRDefault="00D23EA5" w:rsidP="00D23EA5">
      <w:pPr>
        <w:tabs>
          <w:tab w:val="num" w:pos="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B423AE">
        <w:rPr>
          <w:b/>
          <w:i/>
        </w:rPr>
        <w:t>Опыт деятельности:</w:t>
      </w:r>
    </w:p>
    <w:p w14:paraId="565796DE" w14:textId="77777777" w:rsidR="002B3C05" w:rsidRPr="00C67739" w:rsidRDefault="000666EF" w:rsidP="000666EF">
      <w:pPr>
        <w:pStyle w:val="a3"/>
        <w:widowControl w:val="0"/>
        <w:numPr>
          <w:ilvl w:val="0"/>
          <w:numId w:val="7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>
        <w:rPr>
          <w:bCs/>
          <w:kern w:val="3"/>
          <w:lang w:eastAsia="en-US"/>
        </w:rPr>
        <w:t xml:space="preserve">использования </w:t>
      </w:r>
      <w:r w:rsidRPr="000666EF">
        <w:rPr>
          <w:bCs/>
          <w:kern w:val="3"/>
          <w:lang w:eastAsia="en-US"/>
        </w:rPr>
        <w:t>новы</w:t>
      </w:r>
      <w:r>
        <w:rPr>
          <w:bCs/>
          <w:kern w:val="3"/>
          <w:lang w:eastAsia="en-US"/>
        </w:rPr>
        <w:t>х</w:t>
      </w:r>
      <w:r w:rsidRPr="000666EF">
        <w:rPr>
          <w:bCs/>
          <w:kern w:val="3"/>
          <w:lang w:eastAsia="en-US"/>
        </w:rPr>
        <w:t xml:space="preserve"> вид</w:t>
      </w:r>
      <w:r>
        <w:rPr>
          <w:bCs/>
          <w:kern w:val="3"/>
          <w:lang w:eastAsia="en-US"/>
        </w:rPr>
        <w:t>ов</w:t>
      </w:r>
      <w:r w:rsidRPr="000666EF">
        <w:rPr>
          <w:bCs/>
          <w:kern w:val="3"/>
          <w:lang w:eastAsia="en-US"/>
        </w:rPr>
        <w:t xml:space="preserve"> технологического оборудования при изменении схем технологических процессов, </w:t>
      </w:r>
      <w:r>
        <w:rPr>
          <w:bCs/>
          <w:kern w:val="3"/>
          <w:lang w:eastAsia="en-US"/>
        </w:rPr>
        <w:t>новой</w:t>
      </w:r>
      <w:r w:rsidRPr="000666EF">
        <w:rPr>
          <w:bCs/>
          <w:kern w:val="3"/>
          <w:lang w:eastAsia="en-US"/>
        </w:rPr>
        <w:t xml:space="preserve"> приборн</w:t>
      </w:r>
      <w:r>
        <w:rPr>
          <w:bCs/>
          <w:kern w:val="3"/>
          <w:lang w:eastAsia="en-US"/>
        </w:rPr>
        <w:t>ой</w:t>
      </w:r>
      <w:r w:rsidRPr="000666EF">
        <w:rPr>
          <w:bCs/>
          <w:kern w:val="3"/>
          <w:lang w:eastAsia="en-US"/>
        </w:rPr>
        <w:t xml:space="preserve"> техники и новы</w:t>
      </w:r>
      <w:r>
        <w:rPr>
          <w:bCs/>
          <w:kern w:val="3"/>
          <w:lang w:eastAsia="en-US"/>
        </w:rPr>
        <w:t>х</w:t>
      </w:r>
      <w:r w:rsidRPr="000666EF">
        <w:rPr>
          <w:bCs/>
          <w:kern w:val="3"/>
          <w:lang w:eastAsia="en-US"/>
        </w:rPr>
        <w:t xml:space="preserve"> метод</w:t>
      </w:r>
      <w:r>
        <w:rPr>
          <w:bCs/>
          <w:kern w:val="3"/>
          <w:lang w:eastAsia="en-US"/>
        </w:rPr>
        <w:t>ов исследования</w:t>
      </w:r>
      <w:r w:rsidR="009840C2" w:rsidRPr="009840C2">
        <w:rPr>
          <w:bCs/>
          <w:kern w:val="3"/>
          <w:lang w:eastAsia="en-US"/>
        </w:rPr>
        <w:t>.</w:t>
      </w:r>
    </w:p>
    <w:p w14:paraId="7943A194" w14:textId="77777777" w:rsidR="00C67739" w:rsidRPr="008249A8" w:rsidRDefault="00C67739" w:rsidP="000666EF">
      <w:pPr>
        <w:pStyle w:val="a3"/>
        <w:widowControl w:val="0"/>
        <w:numPr>
          <w:ilvl w:val="0"/>
          <w:numId w:val="7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67739">
        <w:t>расчетов биологической, энергетической и пищевой ценности сырья и готовой продукции</w:t>
      </w:r>
      <w:r>
        <w:t>.</w:t>
      </w:r>
    </w:p>
    <w:p w14:paraId="329AB04A" w14:textId="69D9E24F" w:rsidR="00D23EA5" w:rsidRPr="00B423AE" w:rsidRDefault="008D0A0F" w:rsidP="002B3C0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jc w:val="both"/>
        <w:textAlignment w:val="baseline"/>
        <w:rPr>
          <w:lang w:eastAsia="en-US"/>
        </w:rPr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7369D4BB" w14:textId="77777777" w:rsidR="00C67739" w:rsidRDefault="00C67739" w:rsidP="00C67739">
      <w:pPr>
        <w:ind w:firstLine="425"/>
        <w:jc w:val="both"/>
      </w:pPr>
      <w:r>
        <w:t>Раздел 1 «Введение. Цель и задачи дисциплины. Ткани сельскохозяйственных животных и птиц, функциональные, химические особенности и технологическое значение»</w:t>
      </w:r>
      <w:r>
        <w:tab/>
        <w:t>Раздел 2 «Общие сведения о биосинтезе и прижизненных функциях тканей. Дифференциация сырья. Метаболизм мышечной ткани»</w:t>
      </w:r>
      <w:r>
        <w:tab/>
        <w:t>Раздел 3 «</w:t>
      </w:r>
      <w:proofErr w:type="spellStart"/>
      <w:r>
        <w:t>Автолитические</w:t>
      </w:r>
      <w:proofErr w:type="spellEnd"/>
      <w:r>
        <w:t xml:space="preserve"> изменения животных тканей» </w:t>
      </w:r>
    </w:p>
    <w:p w14:paraId="3E12FF92" w14:textId="77777777" w:rsidR="00E72A63" w:rsidRDefault="00C67739" w:rsidP="00C67739">
      <w:pPr>
        <w:ind w:firstLine="425"/>
        <w:jc w:val="both"/>
      </w:pPr>
      <w:r>
        <w:t xml:space="preserve">Раздел 4 «Изменение мяса и мясопродуктов под действием ферментов микроорганизмов. Физико-химическая и биохимическая сущность барьерных технологий мяса и мясопродуктов» </w:t>
      </w:r>
      <w:r>
        <w:tab/>
        <w:t>Раздел 5 «Изменение свойств мяса и мясопродуктов под действием технологических факторов»</w:t>
      </w:r>
      <w:r>
        <w:tab/>
      </w:r>
    </w:p>
    <w:p w14:paraId="79E364C5" w14:textId="651E349C" w:rsidR="00D23EA5" w:rsidRPr="00B423AE" w:rsidRDefault="008D0A0F" w:rsidP="00E72A63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8D0A0F">
        <w:rPr>
          <w:b/>
          <w:bCs/>
          <w:kern w:val="3"/>
          <w:lang w:eastAsia="en-US"/>
        </w:rPr>
        <w:t>Форма промежуточной аттестации: зачет</w:t>
      </w:r>
      <w:r>
        <w:rPr>
          <w:b/>
          <w:bCs/>
          <w:kern w:val="3"/>
          <w:lang w:eastAsia="en-US"/>
        </w:rPr>
        <w:t>, экзамен</w:t>
      </w:r>
    </w:p>
    <w:p w14:paraId="239DC684" w14:textId="0E741981" w:rsidR="00564AA3" w:rsidRPr="00B423AE" w:rsidRDefault="008D0A0F" w:rsidP="00E62C9E">
      <w:pPr>
        <w:ind w:firstLine="425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C608EA">
        <w:rPr>
          <w:bCs/>
          <w:kern w:val="3"/>
        </w:rPr>
        <w:t>канд. с.-х. наук, доцент</w:t>
      </w:r>
      <w:r w:rsidR="00C67739">
        <w:rPr>
          <w:bCs/>
          <w:kern w:val="3"/>
        </w:rPr>
        <w:t xml:space="preserve"> кафедр</w:t>
      </w:r>
      <w:r w:rsidR="00C608EA">
        <w:rPr>
          <w:bCs/>
          <w:kern w:val="3"/>
        </w:rPr>
        <w:t>ы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технологий</w:t>
      </w:r>
      <w:r w:rsidR="00C67739" w:rsidRPr="00B423AE">
        <w:rPr>
          <w:bCs/>
          <w:kern w:val="3"/>
        </w:rPr>
        <w:t xml:space="preserve"> </w:t>
      </w:r>
      <w:r w:rsidR="00F970E0">
        <w:rPr>
          <w:bCs/>
          <w:kern w:val="3"/>
        </w:rPr>
        <w:t xml:space="preserve"> - </w:t>
      </w:r>
      <w:bookmarkStart w:id="0" w:name="_GoBack"/>
      <w:bookmarkEnd w:id="0"/>
      <w:r w:rsidR="00C608EA">
        <w:rPr>
          <w:bCs/>
          <w:kern w:val="3"/>
        </w:rPr>
        <w:t>Жуков Р.Б</w:t>
      </w:r>
      <w:r w:rsidR="00C67739">
        <w:rPr>
          <w:bCs/>
          <w:kern w:val="3"/>
        </w:rPr>
        <w:t>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247E4"/>
    <w:rsid w:val="000666EF"/>
    <w:rsid w:val="000F25B8"/>
    <w:rsid w:val="002B3C05"/>
    <w:rsid w:val="00323344"/>
    <w:rsid w:val="00353E42"/>
    <w:rsid w:val="0054554E"/>
    <w:rsid w:val="00564AA3"/>
    <w:rsid w:val="00704EFC"/>
    <w:rsid w:val="008249A8"/>
    <w:rsid w:val="008D0A0F"/>
    <w:rsid w:val="009166AC"/>
    <w:rsid w:val="00972EBD"/>
    <w:rsid w:val="009840C2"/>
    <w:rsid w:val="00A53CFC"/>
    <w:rsid w:val="00B17732"/>
    <w:rsid w:val="00B423AE"/>
    <w:rsid w:val="00B8265B"/>
    <w:rsid w:val="00BC51B9"/>
    <w:rsid w:val="00C608EA"/>
    <w:rsid w:val="00C67739"/>
    <w:rsid w:val="00D23EA5"/>
    <w:rsid w:val="00E62C9E"/>
    <w:rsid w:val="00E72A63"/>
    <w:rsid w:val="00F9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6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27</cp:revision>
  <dcterms:created xsi:type="dcterms:W3CDTF">2018-04-26T18:37:00Z</dcterms:created>
  <dcterms:modified xsi:type="dcterms:W3CDTF">2023-06-27T09:06:00Z</dcterms:modified>
</cp:coreProperties>
</file>